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BF456A">
        <w:rPr>
          <w:rFonts w:ascii="Times New Roman" w:hAnsi="Times New Roman" w:cs="Times New Roman"/>
          <w:sz w:val="28"/>
          <w:szCs w:val="28"/>
        </w:rPr>
        <w:t>85</w:t>
      </w:r>
      <w:r w:rsidR="00413AD1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BF456A">
        <w:rPr>
          <w:rFonts w:ascii="Times New Roman" w:hAnsi="Times New Roman" w:cs="Times New Roman"/>
          <w:sz w:val="28"/>
          <w:szCs w:val="28"/>
        </w:rPr>
        <w:t>1</w:t>
      </w:r>
      <w:r w:rsidR="00413AD1">
        <w:rPr>
          <w:rFonts w:ascii="Times New Roman" w:hAnsi="Times New Roman" w:cs="Times New Roman"/>
          <w:sz w:val="28"/>
          <w:szCs w:val="28"/>
        </w:rPr>
        <w:t>1</w:t>
      </w:r>
      <w:r w:rsidR="00BF456A">
        <w:rPr>
          <w:rFonts w:ascii="Times New Roman" w:hAnsi="Times New Roman" w:cs="Times New Roman"/>
          <w:sz w:val="28"/>
          <w:szCs w:val="28"/>
        </w:rPr>
        <w:t xml:space="preserve"> июня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BF456A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56A" w:rsidRDefault="00141D52" w:rsidP="00BF456A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Pr="00141D52">
        <w:rPr>
          <w:rFonts w:ascii="Times New Roman" w:hAnsi="Times New Roman" w:cs="Times New Roman"/>
          <w:b/>
          <w:color w:val="000000"/>
          <w:sz w:val="28"/>
          <w:szCs w:val="28"/>
        </w:rPr>
        <w:t>етодические рекомендации по повышению уров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ня удовлетворенности качеством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гос</w:t>
      </w:r>
      <w:r w:rsidRPr="00141D52">
        <w:rPr>
          <w:rFonts w:ascii="Times New Roman" w:hAnsi="Times New Roman" w:cs="Times New Roman"/>
          <w:b/>
          <w:color w:val="000000"/>
          <w:sz w:val="28"/>
          <w:szCs w:val="28"/>
        </w:rPr>
        <w:t>услуг</w:t>
      </w:r>
      <w:proofErr w:type="spellEnd"/>
    </w:p>
    <w:p w:rsidR="00887B18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D52" w:rsidRDefault="00141D52" w:rsidP="00141D52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Pr="00141D52">
        <w:rPr>
          <w:rFonts w:ascii="TimesNewRomanPSMT" w:hAnsi="TimesNewRomanPSMT"/>
          <w:color w:val="000000"/>
          <w:sz w:val="28"/>
          <w:szCs w:val="28"/>
        </w:rPr>
        <w:t xml:space="preserve"> соответствии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41D52">
        <w:rPr>
          <w:rFonts w:ascii="TimesNewRomanPSMT" w:hAnsi="TimesNewRomanPSMT"/>
          <w:color w:val="000000"/>
          <w:sz w:val="28"/>
          <w:szCs w:val="28"/>
        </w:rPr>
        <w:t>с пунктом 2 раздела II «О повышении качества предоставления массовых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41D52">
        <w:rPr>
          <w:rFonts w:ascii="TimesNewRomanPSMT" w:hAnsi="TimesNewRomanPSMT"/>
          <w:color w:val="000000"/>
          <w:sz w:val="28"/>
          <w:szCs w:val="28"/>
        </w:rPr>
        <w:t>социально значимых услуг в Республике Дагестан» протокола заседания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41D52">
        <w:rPr>
          <w:rFonts w:ascii="TimesNewRomanPSMT" w:hAnsi="TimesNewRomanPSMT"/>
          <w:color w:val="000000"/>
          <w:sz w:val="28"/>
          <w:szCs w:val="28"/>
        </w:rPr>
        <w:t>Правительственной комиссии Республики Дагестан по использованию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41D52">
        <w:rPr>
          <w:rFonts w:ascii="TimesNewRomanPSMT" w:hAnsi="TimesNewRomanPSMT"/>
          <w:color w:val="000000"/>
          <w:sz w:val="28"/>
          <w:szCs w:val="28"/>
        </w:rPr>
        <w:t>информационных технологий для формирования экосистемы цифровой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41D52">
        <w:rPr>
          <w:rFonts w:ascii="TimesNewRomanPSMT" w:hAnsi="TimesNewRomanPSMT"/>
          <w:color w:val="000000"/>
          <w:sz w:val="28"/>
          <w:szCs w:val="28"/>
        </w:rPr>
        <w:t>экономики от 7 апреля 2025 года № 1</w:t>
      </w:r>
      <w:r>
        <w:rPr>
          <w:rFonts w:ascii="TimesNewRomanPSMT" w:hAnsi="TimesNewRomanPSMT"/>
          <w:color w:val="000000"/>
          <w:sz w:val="28"/>
          <w:szCs w:val="28"/>
        </w:rPr>
        <w:t>, а также 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</w:t>
      </w:r>
      <w:r>
        <w:rPr>
          <w:rStyle w:val="fontstyle01"/>
        </w:rPr>
        <w:t>8833</w:t>
      </w:r>
      <w:r w:rsidR="00BF0025">
        <w:rPr>
          <w:rStyle w:val="fontstyle01"/>
        </w:rPr>
        <w:t>/</w:t>
      </w:r>
      <w:r>
        <w:rPr>
          <w:rStyle w:val="fontstyle01"/>
        </w:rPr>
        <w:t>10</w:t>
      </w:r>
      <w:r w:rsidR="00BF0025">
        <w:rPr>
          <w:rStyle w:val="fontstyle01"/>
        </w:rPr>
        <w:t>-</w:t>
      </w:r>
      <w:r>
        <w:rPr>
          <w:rStyle w:val="fontstyle01"/>
        </w:rPr>
        <w:t>09</w:t>
      </w:r>
      <w:r w:rsidR="00BF0025">
        <w:rPr>
          <w:rStyle w:val="fontstyle01"/>
        </w:rPr>
        <w:t>/2</w:t>
      </w:r>
      <w:r w:rsidR="00BF456A">
        <w:rPr>
          <w:rStyle w:val="fontstyle01"/>
        </w:rPr>
        <w:t>5</w:t>
      </w:r>
      <w:r w:rsidR="00887B18">
        <w:rPr>
          <w:rStyle w:val="fontstyle01"/>
        </w:rPr>
        <w:t xml:space="preserve"> от</w:t>
      </w:r>
      <w:r w:rsidR="00F048FE">
        <w:rPr>
          <w:rStyle w:val="fontstyle01"/>
        </w:rPr>
        <w:t xml:space="preserve"> </w:t>
      </w:r>
      <w:r>
        <w:rPr>
          <w:rStyle w:val="fontstyle01"/>
        </w:rPr>
        <w:t>04</w:t>
      </w:r>
      <w:r w:rsidR="00887B18">
        <w:rPr>
          <w:rStyle w:val="fontstyle01"/>
        </w:rPr>
        <w:t>.0</w:t>
      </w:r>
      <w:r w:rsidR="00BF456A">
        <w:rPr>
          <w:rStyle w:val="fontstyle01"/>
        </w:rPr>
        <w:t>6</w:t>
      </w:r>
      <w:r w:rsidR="00887B18">
        <w:rPr>
          <w:rStyle w:val="fontstyle01"/>
        </w:rPr>
        <w:t>.202</w:t>
      </w:r>
      <w:r w:rsidR="00BF456A">
        <w:rPr>
          <w:rStyle w:val="fontstyle01"/>
        </w:rPr>
        <w:t>5</w:t>
      </w:r>
      <w:r w:rsidR="00887B18">
        <w:rPr>
          <w:rStyle w:val="fontstyle01"/>
        </w:rPr>
        <w:t xml:space="preserve">г.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>
        <w:rPr>
          <w:rStyle w:val="fontstyle01"/>
        </w:rPr>
        <w:t>направляет методические рекомендации по повышению уровня удовлетворенности качеством предоставления государственных услуг.</w:t>
      </w:r>
    </w:p>
    <w:p w:rsidR="00141D52" w:rsidRDefault="00141D52" w:rsidP="00141D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Просим вас учесть рекомендации в работе и обеспечить высокое качество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оказания государственных услуг в соответствии с прилагаемыми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методическими рекомендациями.</w:t>
      </w:r>
    </w:p>
    <w:p w:rsidR="00141D52" w:rsidRDefault="00141D52" w:rsidP="00141D52">
      <w:pPr>
        <w:spacing w:after="0"/>
        <w:ind w:firstLine="708"/>
        <w:jc w:val="both"/>
        <w:rPr>
          <w:rStyle w:val="fontstyle01"/>
        </w:rPr>
      </w:pPr>
    </w:p>
    <w:p w:rsidR="00B43E49" w:rsidRDefault="00141D52" w:rsidP="00141D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Приложение: в электронном виде.</w:t>
      </w:r>
    </w:p>
    <w:p w:rsidR="00141D52" w:rsidRDefault="00141D52" w:rsidP="00141D52">
      <w:pPr>
        <w:spacing w:after="0"/>
        <w:ind w:firstLine="708"/>
        <w:jc w:val="both"/>
        <w:rPr>
          <w:rStyle w:val="fontstyle01"/>
        </w:rPr>
      </w:pPr>
    </w:p>
    <w:p w:rsidR="00141D52" w:rsidRDefault="00141D52" w:rsidP="00141D52">
      <w:pPr>
        <w:spacing w:after="0"/>
        <w:ind w:firstLine="708"/>
        <w:jc w:val="both"/>
        <w:rPr>
          <w:rStyle w:val="fontstyle01"/>
        </w:rPr>
      </w:pPr>
    </w:p>
    <w:p w:rsidR="00141D52" w:rsidRDefault="00141D52" w:rsidP="00141D52">
      <w:pPr>
        <w:spacing w:after="0"/>
        <w:ind w:firstLine="708"/>
        <w:jc w:val="both"/>
        <w:rPr>
          <w:rStyle w:val="fontstyle01"/>
        </w:rPr>
      </w:pPr>
    </w:p>
    <w:p w:rsidR="00141D52" w:rsidRPr="00710625" w:rsidRDefault="00141D52" w:rsidP="00141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41D52"/>
    <w:rsid w:val="001E74BF"/>
    <w:rsid w:val="00292D45"/>
    <w:rsid w:val="002C65A8"/>
    <w:rsid w:val="00371ECE"/>
    <w:rsid w:val="003757B1"/>
    <w:rsid w:val="00381B1E"/>
    <w:rsid w:val="00413AD1"/>
    <w:rsid w:val="004D02DC"/>
    <w:rsid w:val="005F026C"/>
    <w:rsid w:val="00624233"/>
    <w:rsid w:val="00641E13"/>
    <w:rsid w:val="00710625"/>
    <w:rsid w:val="007441B8"/>
    <w:rsid w:val="007B614B"/>
    <w:rsid w:val="007B69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3E49"/>
    <w:rsid w:val="00B47A1A"/>
    <w:rsid w:val="00B77243"/>
    <w:rsid w:val="00BF0025"/>
    <w:rsid w:val="00BF456A"/>
    <w:rsid w:val="00CE43A6"/>
    <w:rsid w:val="00D42970"/>
    <w:rsid w:val="00D46F32"/>
    <w:rsid w:val="00DE7DA2"/>
    <w:rsid w:val="00E32FE5"/>
    <w:rsid w:val="00E36C93"/>
    <w:rsid w:val="00F048FE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5704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2025-06-10T14:22:00Z</dcterms:created>
  <dcterms:modified xsi:type="dcterms:W3CDTF">2025-06-11T12:24:00Z</dcterms:modified>
</cp:coreProperties>
</file>